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Southold Justice Review &amp; Reform Task Force</w:t>
      </w:r>
    </w:p>
    <w:p w:rsidR="00000000" w:rsidDel="00000000" w:rsidP="00000000" w:rsidRDefault="00000000" w:rsidRPr="00000000" w14:paraId="00000002">
      <w:pPr>
        <w:pStyle w:val="Heading2"/>
        <w:rPr>
          <w:rFonts w:ascii="Calibri" w:cs="Calibri" w:eastAsia="Calibri" w:hAnsi="Calibri"/>
          <w:b w:val="0"/>
          <w:i w:val="0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Meeting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                  02/09/2021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:00PM-</w:t>
      </w:r>
      <w:r w:rsidDel="00000000" w:rsidR="00000000" w:rsidRPr="00000000">
        <w:rPr>
          <w:sz w:val="21"/>
          <w:szCs w:val="2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:00PM Via zoom</w:t>
      </w:r>
      <w:r w:rsidDel="00000000" w:rsidR="00000000" w:rsidRPr="00000000">
        <w:rPr>
          <w:rtl w:val="0"/>
        </w:rPr>
      </w:r>
    </w:p>
    <w:tbl>
      <w:tblPr>
        <w:tblStyle w:val="Table1"/>
        <w:tblW w:w="5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0"/>
        <w:gridCol w:w="2685"/>
        <w:tblGridChange w:id="0">
          <w:tblGrid>
            <w:gridCol w:w="2940"/>
            <w:gridCol w:w="2685"/>
          </w:tblGrid>
        </w:tblGridChange>
      </w:tblGrid>
      <w:tr>
        <w:trPr>
          <w:trHeight w:val="321" w:hRule="atLeast"/>
        </w:trPr>
        <w:tc>
          <w:tcPr>
            <w:tcBorders>
              <w:top w:color="b4c6e7" w:space="0" w:sz="12" w:val="single"/>
              <w:left w:color="b4c6e7" w:space="0" w:sz="12" w:val="single"/>
              <w:bottom w:color="b4c6e7" w:space="0" w:sz="12" w:val="single"/>
              <w:right w:color="b4c6e7" w:space="0" w:sz="12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Facilitator:</w:t>
            </w:r>
            <w:r w:rsidDel="00000000" w:rsidR="00000000" w:rsidRPr="00000000">
              <w:rPr>
                <w:rtl w:val="0"/>
              </w:rPr>
              <w:t xml:space="preserve"> Carolyn Peabody</w:t>
            </w:r>
          </w:p>
        </w:tc>
        <w:tc>
          <w:tcPr>
            <w:tcBorders>
              <w:top w:color="b4c6e7" w:space="0" w:sz="12" w:val="single"/>
              <w:left w:color="b4c6e7" w:space="0" w:sz="12" w:val="single"/>
              <w:bottom w:color="b4c6e7" w:space="0" w:sz="12" w:val="single"/>
              <w:right w:color="b4c6e7" w:space="0" w:sz="12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 Taker: Julia Fetter</w:t>
            </w:r>
          </w:p>
        </w:tc>
      </w:tr>
    </w:tbl>
    <w:p w:rsidR="00000000" w:rsidDel="00000000" w:rsidP="00000000" w:rsidRDefault="00000000" w:rsidRPr="00000000" w14:paraId="00000005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Attendees: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Carolyn Peabody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 Fetter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Hughes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Margaret Cowden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Jeremy Schwartz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 Held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Anne Smith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Valerie Shelby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Scott Russell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Rev. Natalie Wimberly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Jack Martilotta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Jack Slattery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Mealy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 Pallas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Leo Cuomo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Chief Flatley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Stephen Kiely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Sonia Spar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Byers</w:t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Excused: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Guests: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 Kenter (CPE)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Hilary Rau (CPE)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Noah Finkelstein (CPE)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Price Nyland (CPE)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Dominique Johnson (CPE)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Mary Bess Phillips</w:t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inutes</w:t>
      </w:r>
    </w:p>
    <w:p w:rsidR="00000000" w:rsidDel="00000000" w:rsidP="00000000" w:rsidRDefault="00000000" w:rsidRPr="00000000" w14:paraId="00000024">
      <w:pPr>
        <w:pStyle w:val="Heading2"/>
        <w:spacing w:line="240" w:lineRule="auto"/>
        <w:rPr/>
      </w:pPr>
      <w:r w:rsidDel="00000000" w:rsidR="00000000" w:rsidRPr="00000000">
        <w:rPr>
          <w:rtl w:val="0"/>
        </w:rPr>
        <w:t xml:space="preserve">Center for Policing Equity (CPE)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Liz introduced CPE to the Task Force and vice versa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Julia presented an overview of the outreach and current data thus far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Liz asked questions to CPE that were submitted by Task Force members. Questions were discussed surrounding the following topics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Lexipol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Body Worn Camera’s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SRO’s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Community Policing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Diversifying the department/recruitment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Training/Funding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pacing w:line="240" w:lineRule="auto"/>
        <w:rPr/>
      </w:pPr>
      <w:r w:rsidDel="00000000" w:rsidR="00000000" w:rsidRPr="00000000">
        <w:rPr>
          <w:rtl w:val="0"/>
        </w:rPr>
        <w:t xml:space="preserve">Business Items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All changes and final recommendations should be submitted to the shared drive in the next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 24-48 hours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Julia reviewed the schedule as follows:</w:t>
      </w: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7770"/>
        <w:tblGridChange w:id="0">
          <w:tblGrid>
            <w:gridCol w:w="3150"/>
            <w:gridCol w:w="777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February 9th-February 16th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Steering Comm. &amp; Editor in Chief w Team Proposal Writing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February 16th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Proposals disseminated throughout the Task Force for discussion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February 16th-18th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Revisions based on Task Force discussion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February 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Send recommendations to the Police Department for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February 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 with the police to discuss recommendations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February 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Finalize recommendations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2"/>
                <w:szCs w:val="22"/>
                <w:rtl w:val="0"/>
              </w:rPr>
              <w:t xml:space="preserve">February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Submit recommendations to the Town Board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February 24th- March 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Schedule a meeting to present to the Town Board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March 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1st Public hearing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March 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2nd Public hearing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2"/>
                <w:szCs w:val="22"/>
                <w:rtl w:val="0"/>
              </w:rPr>
              <w:t xml:space="preserve">BY 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Town submits to state</w:t>
            </w:r>
          </w:p>
        </w:tc>
      </w:tr>
    </w:tbl>
    <w:p w:rsidR="00000000" w:rsidDel="00000000" w:rsidP="00000000" w:rsidRDefault="00000000" w:rsidRPr="00000000" w14:paraId="00000048">
      <w:pPr>
        <w:pStyle w:val="Heading2"/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b w:val="1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  <w:sz w:val="22"/>
      <w:szCs w:val="22"/>
    </w:rPr>
  </w:style>
  <w:style w:type="paragraph" w:styleId="Heading3">
    <w:name w:val="heading 3"/>
    <w:basedOn w:val="Normal"/>
    <w:next w:val="Normal"/>
    <w:pPr>
      <w:pBdr>
        <w:top w:color="4472c4" w:space="2" w:sz="6" w:val="single"/>
        <w:left w:color="4472c4" w:space="2" w:sz="6" w:val="single"/>
      </w:pBdr>
      <w:spacing w:after="0" w:before="300" w:lineRule="auto"/>
    </w:pPr>
    <w:rPr>
      <w:smallCaps w:val="1"/>
      <w:color w:val="1f3863"/>
      <w:sz w:val="22"/>
      <w:szCs w:val="22"/>
    </w:rPr>
  </w:style>
  <w:style w:type="paragraph" w:styleId="Heading4">
    <w:name w:val="heading 4"/>
    <w:basedOn w:val="Normal"/>
    <w:next w:val="Normal"/>
    <w:pPr>
      <w:pBdr>
        <w:top w:color="4472c4" w:space="2" w:sz="6" w:val="dotted"/>
        <w:left w:color="4472c4" w:space="2" w:sz="6" w:val="dotted"/>
      </w:pBdr>
      <w:spacing w:after="0" w:before="300" w:lineRule="auto"/>
    </w:pPr>
    <w:rPr>
      <w:smallCaps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300" w:lineRule="auto"/>
    </w:pPr>
    <w:rPr>
      <w:smallCaps w:val="1"/>
      <w:color w:val="2f5496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300" w:lineRule="auto"/>
    </w:pPr>
    <w:rPr>
      <w:smallCaps w:val="1"/>
      <w:color w:val="2f5496"/>
      <w:sz w:val="22"/>
      <w:szCs w:val="22"/>
    </w:rPr>
  </w:style>
  <w:style w:type="paragraph" w:styleId="Title">
    <w:name w:val="Title"/>
    <w:basedOn w:val="Normal"/>
    <w:next w:val="Normal"/>
    <w:pPr>
      <w:spacing w:before="720" w:lineRule="auto"/>
    </w:pPr>
    <w:rPr>
      <w:smallCaps w:val="1"/>
      <w:color w:val="4472c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b w:val="1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  <w:sz w:val="22"/>
      <w:szCs w:val="22"/>
    </w:rPr>
  </w:style>
  <w:style w:type="paragraph" w:styleId="Heading3">
    <w:name w:val="heading 3"/>
    <w:basedOn w:val="Normal"/>
    <w:next w:val="Normal"/>
    <w:pPr>
      <w:pBdr>
        <w:top w:color="4472c4" w:space="2" w:sz="6" w:val="single"/>
        <w:left w:color="4472c4" w:space="2" w:sz="6" w:val="single"/>
      </w:pBdr>
      <w:spacing w:after="0" w:before="300" w:lineRule="auto"/>
    </w:pPr>
    <w:rPr>
      <w:smallCaps w:val="1"/>
      <w:color w:val="1f3863"/>
      <w:sz w:val="22"/>
      <w:szCs w:val="22"/>
    </w:rPr>
  </w:style>
  <w:style w:type="paragraph" w:styleId="Heading4">
    <w:name w:val="heading 4"/>
    <w:basedOn w:val="Normal"/>
    <w:next w:val="Normal"/>
    <w:pPr>
      <w:pBdr>
        <w:top w:color="4472c4" w:space="2" w:sz="6" w:val="dotted"/>
        <w:left w:color="4472c4" w:space="2" w:sz="6" w:val="dotted"/>
      </w:pBdr>
      <w:spacing w:after="0" w:before="300" w:lineRule="auto"/>
    </w:pPr>
    <w:rPr>
      <w:smallCaps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300" w:lineRule="auto"/>
    </w:pPr>
    <w:rPr>
      <w:smallCaps w:val="1"/>
      <w:color w:val="2f5496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300" w:lineRule="auto"/>
    </w:pPr>
    <w:rPr>
      <w:smallCaps w:val="1"/>
      <w:color w:val="2f5496"/>
      <w:sz w:val="22"/>
      <w:szCs w:val="22"/>
    </w:rPr>
  </w:style>
  <w:style w:type="paragraph" w:styleId="Title">
    <w:name w:val="Title"/>
    <w:basedOn w:val="Normal"/>
    <w:next w:val="Normal"/>
    <w:pPr>
      <w:spacing w:before="720" w:lineRule="auto"/>
    </w:pPr>
    <w:rPr>
      <w:smallCaps w:val="1"/>
      <w:color w:val="4472c4"/>
      <w:sz w:val="52"/>
      <w:szCs w:val="52"/>
    </w:rPr>
  </w:style>
  <w:style w:type="paragraph" w:styleId="Normal" w:default="1">
    <w:name w:val="Normal"/>
    <w:qFormat w:val="1"/>
    <w:rsid w:val="00BC4C2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9F5496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/>
      <w:outlineLvl w:val="0"/>
    </w:pPr>
    <w:rPr>
      <w:b w:val="1"/>
      <w:bCs w:val="1"/>
      <w:caps w:val="1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F5496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/>
      <w:outlineLvl w:val="1"/>
    </w:pPr>
    <w:rPr>
      <w:caps w:val="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F5496"/>
    <w:pPr>
      <w:pBdr>
        <w:top w:color="4472c4" w:space="2" w:sz="6" w:themeColor="accent1" w:val="single"/>
        <w:left w:color="4472c4" w:space="2" w:sz="6" w:themeColor="accent1" w:val="single"/>
      </w:pBdr>
      <w:spacing w:after="0" w:before="300"/>
      <w:outlineLvl w:val="2"/>
    </w:pPr>
    <w:rPr>
      <w:caps w:val="1"/>
      <w:color w:val="1f3763" w:themeColor="accent1" w:themeShade="0000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F5496"/>
    <w:pPr>
      <w:pBdr>
        <w:top w:color="4472c4" w:space="2" w:sz="6" w:themeColor="accent1" w:val="dotted"/>
        <w:left w:color="4472c4" w:space="2" w:sz="6" w:themeColor="accent1" w:val="dotted"/>
      </w:pBdr>
      <w:spacing w:after="0" w:before="300"/>
      <w:outlineLvl w:val="3"/>
    </w:pPr>
    <w:rPr>
      <w:caps w:val="1"/>
      <w:color w:val="2f5496" w:themeColor="accent1" w:themeShade="0000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F5496"/>
    <w:pPr>
      <w:pBdr>
        <w:bottom w:color="4472c4" w:space="1" w:sz="6" w:themeColor="accent1" w:val="single"/>
      </w:pBdr>
      <w:spacing w:after="0" w:before="300"/>
      <w:outlineLvl w:val="4"/>
    </w:pPr>
    <w:rPr>
      <w:caps w:val="1"/>
      <w:color w:val="2f5496" w:themeColor="accent1" w:themeShade="0000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F5496"/>
    <w:pPr>
      <w:pBdr>
        <w:bottom w:color="4472c4" w:space="1" w:sz="6" w:themeColor="accent1" w:val="dotted"/>
      </w:pBdr>
      <w:spacing w:after="0" w:before="300"/>
      <w:outlineLvl w:val="5"/>
    </w:pPr>
    <w:rPr>
      <w:caps w:val="1"/>
      <w:color w:val="2f5496" w:themeColor="accent1" w:themeShade="0000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F5496"/>
    <w:pPr>
      <w:spacing w:after="0" w:before="300"/>
      <w:outlineLvl w:val="6"/>
    </w:pPr>
    <w:rPr>
      <w:caps w:val="1"/>
      <w:color w:val="2f5496" w:themeColor="accent1" w:themeShade="0000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F5496"/>
    <w:pPr>
      <w:spacing w:after="0" w:before="3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F5496"/>
    <w:pPr>
      <w:spacing w:after="0" w:before="300"/>
      <w:outlineLvl w:val="8"/>
    </w:pPr>
    <w:rPr>
      <w:i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F5496"/>
    <w:rPr>
      <w:b w:val="1"/>
      <w:bCs w:val="1"/>
      <w:caps w:val="1"/>
      <w:color w:val="ffffff" w:themeColor="background1"/>
      <w:spacing w:val="15"/>
      <w:shd w:color="auto" w:fill="4472c4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9F5496"/>
    <w:rPr>
      <w:caps w:val="1"/>
      <w:spacing w:val="15"/>
      <w:shd w:color="auto" w:fill="d9e2f3" w:themeFill="accent1" w:themeFillTint="000033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9F5496"/>
    <w:rPr>
      <w:caps w:val="1"/>
      <w:color w:val="1f3763" w:themeColor="accent1" w:themeShade="0000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F5496"/>
    <w:rPr>
      <w:caps w:val="1"/>
      <w:color w:val="2f5496" w:themeColor="accent1" w:themeShade="0000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F5496"/>
    <w:rPr>
      <w:caps w:val="1"/>
      <w:color w:val="2f5496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F5496"/>
    <w:rPr>
      <w:caps w:val="1"/>
      <w:color w:val="2f5496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F5496"/>
    <w:rPr>
      <w:caps w:val="1"/>
      <w:color w:val="2f5496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F5496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F5496"/>
    <w:rPr>
      <w:i w:val="1"/>
      <w:caps w:val="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9F5496"/>
    <w:rPr>
      <w:b w:val="1"/>
      <w:bCs w:val="1"/>
      <w:color w:val="2f5496" w:themeColor="accent1" w:themeShade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F5496"/>
    <w:pPr>
      <w:spacing w:before="720"/>
    </w:pPr>
    <w:rPr>
      <w:caps w:val="1"/>
      <w:color w:val="4472c4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F5496"/>
    <w:rPr>
      <w:caps w:val="1"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F5496"/>
    <w:pPr>
      <w:spacing w:after="1000" w:line="240" w:lineRule="auto"/>
    </w:pPr>
    <w:rPr>
      <w:caps w:val="1"/>
      <w:color w:val="595959" w:themeColor="text1" w:themeTint="0000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9F5496"/>
    <w:rPr>
      <w:caps w:val="1"/>
      <w:color w:val="595959" w:themeColor="text1" w:themeTint="0000A6"/>
      <w:spacing w:val="10"/>
      <w:sz w:val="24"/>
      <w:szCs w:val="24"/>
    </w:rPr>
  </w:style>
  <w:style w:type="character" w:styleId="Strong">
    <w:name w:val="Strong"/>
    <w:uiPriority w:val="22"/>
    <w:qFormat w:val="1"/>
    <w:rsid w:val="009F5496"/>
    <w:rPr>
      <w:b w:val="1"/>
      <w:bCs w:val="1"/>
    </w:rPr>
  </w:style>
  <w:style w:type="character" w:styleId="Emphasis">
    <w:name w:val="Emphasis"/>
    <w:uiPriority w:val="20"/>
    <w:qFormat w:val="1"/>
    <w:rsid w:val="009F5496"/>
    <w:rPr>
      <w:caps w:val="1"/>
      <w:color w:val="1f3763" w:themeColor="accent1" w:themeShade="00007F"/>
      <w:spacing w:val="5"/>
    </w:rPr>
  </w:style>
  <w:style w:type="paragraph" w:styleId="NoSpacing">
    <w:name w:val="No Spacing"/>
    <w:basedOn w:val="Normal"/>
    <w:link w:val="NoSpacingChar"/>
    <w:uiPriority w:val="1"/>
    <w:qFormat w:val="1"/>
    <w:rsid w:val="009F5496"/>
    <w:pPr>
      <w:spacing w:after="0" w:before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9F5496"/>
    <w:rPr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9F5496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9F5496"/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9F5496"/>
    <w:rPr>
      <w:i w:val="1"/>
      <w:iCs w:val="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F5496"/>
    <w:pPr>
      <w:pBdr>
        <w:top w:color="4472c4" w:space="10" w:sz="4" w:themeColor="accent1" w:val="single"/>
        <w:left w:color="4472c4" w:space="10" w:sz="4" w:themeColor="accent1" w:val="single"/>
      </w:pBdr>
      <w:spacing w:after="0"/>
      <w:ind w:left="1296" w:right="1152"/>
      <w:jc w:val="both"/>
    </w:pPr>
    <w:rPr>
      <w:i w:val="1"/>
      <w:iCs w:val="1"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F5496"/>
    <w:rPr>
      <w:i w:val="1"/>
      <w:iCs w:val="1"/>
      <w:color w:val="4472c4" w:themeColor="accent1"/>
      <w:sz w:val="20"/>
      <w:szCs w:val="20"/>
    </w:rPr>
  </w:style>
  <w:style w:type="character" w:styleId="SubtleEmphasis">
    <w:name w:val="Subtle Emphasis"/>
    <w:uiPriority w:val="19"/>
    <w:qFormat w:val="1"/>
    <w:rsid w:val="009F5496"/>
    <w:rPr>
      <w:i w:val="1"/>
      <w:iCs w:val="1"/>
      <w:color w:val="1f3763" w:themeColor="accent1" w:themeShade="00007F"/>
    </w:rPr>
  </w:style>
  <w:style w:type="character" w:styleId="IntenseEmphasis">
    <w:name w:val="Intense Emphasis"/>
    <w:uiPriority w:val="21"/>
    <w:qFormat w:val="1"/>
    <w:rsid w:val="009F5496"/>
    <w:rPr>
      <w:b w:val="1"/>
      <w:bCs w:val="1"/>
      <w:caps w:val="1"/>
      <w:color w:val="1f3763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9F5496"/>
    <w:rPr>
      <w:b w:val="1"/>
      <w:bCs w:val="1"/>
      <w:color w:val="4472c4" w:themeColor="accent1"/>
    </w:rPr>
  </w:style>
  <w:style w:type="character" w:styleId="IntenseReference">
    <w:name w:val="Intense Reference"/>
    <w:uiPriority w:val="32"/>
    <w:qFormat w:val="1"/>
    <w:rsid w:val="009F5496"/>
    <w:rPr>
      <w:b w:val="1"/>
      <w:bCs w:val="1"/>
      <w:i w:val="1"/>
      <w:iCs w:val="1"/>
      <w:caps w:val="1"/>
      <w:color w:val="4472c4" w:themeColor="accent1"/>
    </w:rPr>
  </w:style>
  <w:style w:type="character" w:styleId="BookTitle">
    <w:name w:val="Book Title"/>
    <w:uiPriority w:val="33"/>
    <w:qFormat w:val="1"/>
    <w:rsid w:val="009F5496"/>
    <w:rPr>
      <w:b w:val="1"/>
      <w:bCs w:val="1"/>
      <w:i w:val="1"/>
      <w:iCs w:val="1"/>
      <w:spacing w:val="9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9F5496"/>
    <w:pPr>
      <w:outlineLvl w:val="9"/>
    </w:pPr>
  </w:style>
  <w:style w:type="table" w:styleId="TableGrid">
    <w:name w:val="Table Grid"/>
    <w:basedOn w:val="TableNormal"/>
    <w:uiPriority w:val="39"/>
    <w:rsid w:val="008B6283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 w:val="1"/>
      <w:color w:val="595959"/>
      <w:sz w:val="24"/>
      <w:szCs w:val="24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 w:val="1"/>
      <w:color w:val="595959"/>
      <w:sz w:val="24"/>
      <w:szCs w:val="24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Kza37/biKvBQVRtbQBG7fbmXQ==">AMUW2mXHcatRtnl5fE8K8FWvPWrfEgsFmNi+yC97lbwhzMXFlVqKzMkI6eGgUFq4zHSHRPOWfGVzQjElhqLpiYu98g8B1zONDGe+3o/Y8qIeNbdbC7N0x3I=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2020-10-08T05:09:00Z</dcterms:created>
  <dc:creator>Julia Fetter</dc:creator>
</cp:coreProperties>
</file>